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7E4" w:rsidRDefault="00EE17E4" w:rsidP="005E27C2">
      <w:pPr>
        <w:shd w:val="clear" w:color="auto" w:fill="FFFFFF"/>
        <w:spacing w:after="315" w:line="240" w:lineRule="auto"/>
        <w:ind w:left="2832" w:hanging="847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013B82" w:rsidRPr="00EE17E4" w:rsidRDefault="00013B82" w:rsidP="000730B1">
      <w:pPr>
        <w:shd w:val="clear" w:color="auto" w:fill="FFFFFF"/>
        <w:spacing w:after="315" w:line="240" w:lineRule="auto"/>
        <w:ind w:left="2832" w:hanging="269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E17E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Уважаемые Клиенты!</w:t>
      </w:r>
    </w:p>
    <w:p w:rsidR="004E08C5" w:rsidRDefault="004E08C5" w:rsidP="004E08C5">
      <w:pPr>
        <w:pStyle w:val="DLHeading2"/>
        <w:keepLines w:val="0"/>
        <w:numPr>
          <w:ilvl w:val="0"/>
          <w:numId w:val="0"/>
        </w:numPr>
        <w:tabs>
          <w:tab w:val="left" w:pos="1200"/>
        </w:tabs>
        <w:spacing w:before="60" w:after="60"/>
        <w:ind w:firstLine="567"/>
        <w:outlineLvl w:val="9"/>
        <w:rPr>
          <w:rFonts w:ascii="Times New Roman" w:hAnsi="Times New Roman"/>
          <w:b/>
          <w:szCs w:val="22"/>
          <w:lang w:val="ru-RU"/>
        </w:rPr>
      </w:pPr>
    </w:p>
    <w:p w:rsidR="00013B82" w:rsidRPr="008E21FC" w:rsidRDefault="00013B82" w:rsidP="004E08C5">
      <w:pPr>
        <w:pStyle w:val="DLHeading2"/>
        <w:keepLines w:val="0"/>
        <w:numPr>
          <w:ilvl w:val="0"/>
          <w:numId w:val="0"/>
        </w:numPr>
        <w:tabs>
          <w:tab w:val="left" w:pos="1200"/>
        </w:tabs>
        <w:spacing w:before="60" w:after="60"/>
        <w:ind w:firstLine="567"/>
        <w:outlineLvl w:val="9"/>
        <w:rPr>
          <w:rFonts w:ascii="Times New Roman" w:hAnsi="Times New Roman"/>
          <w:sz w:val="24"/>
          <w:lang w:val="ru-RU"/>
        </w:rPr>
      </w:pPr>
      <w:r w:rsidRPr="00ED5CD5">
        <w:rPr>
          <w:rFonts w:ascii="Times New Roman" w:hAnsi="Times New Roman"/>
          <w:b/>
          <w:sz w:val="24"/>
          <w:lang w:val="ru-RU"/>
        </w:rPr>
        <w:t xml:space="preserve">Публичное акционерное общество «Совкомбанк» </w:t>
      </w:r>
      <w:r w:rsidRPr="00ED5CD5">
        <w:rPr>
          <w:rFonts w:ascii="Times New Roman" w:hAnsi="Times New Roman"/>
          <w:sz w:val="24"/>
          <w:lang w:val="ru-RU"/>
        </w:rPr>
        <w:t>(местонахождение: 156000, Костромская область, г. Кострома, проспект Текстильщиков, д. 46, ИНН  4401116480, КПП 440101001, ОГРН 1144400000425) настоящим информирует</w:t>
      </w:r>
      <w:r w:rsidRPr="008E21FC">
        <w:rPr>
          <w:rFonts w:ascii="Times New Roman" w:hAnsi="Times New Roman"/>
          <w:sz w:val="24"/>
          <w:lang w:val="ru-RU"/>
        </w:rPr>
        <w:t xml:space="preserve"> </w:t>
      </w:r>
      <w:r w:rsidRPr="00ED5CD5">
        <w:rPr>
          <w:rFonts w:ascii="Times New Roman" w:hAnsi="Times New Roman"/>
          <w:sz w:val="24"/>
          <w:lang w:val="ru-RU"/>
        </w:rPr>
        <w:t xml:space="preserve">Вас о завершении процедуры реорганизации </w:t>
      </w:r>
      <w:r w:rsidR="008D4888" w:rsidRPr="008D4888">
        <w:rPr>
          <w:rFonts w:ascii="Times New Roman" w:hAnsi="Times New Roman"/>
          <w:b/>
          <w:sz w:val="24"/>
          <w:lang w:val="ru-RU"/>
        </w:rPr>
        <w:t>Банк</w:t>
      </w:r>
      <w:r w:rsidR="008D4888" w:rsidRPr="008D4888">
        <w:rPr>
          <w:rFonts w:ascii="Times New Roman" w:hAnsi="Times New Roman"/>
          <w:b/>
          <w:sz w:val="24"/>
          <w:lang w:val="ru-RU"/>
        </w:rPr>
        <w:t>а</w:t>
      </w:r>
      <w:r w:rsidR="008D4888" w:rsidRPr="008D4888">
        <w:rPr>
          <w:rFonts w:ascii="Times New Roman" w:hAnsi="Times New Roman"/>
          <w:b/>
          <w:sz w:val="24"/>
          <w:lang w:val="ru-RU"/>
        </w:rPr>
        <w:t xml:space="preserve"> «Национальная Факторинговая Компания» (Акционерное общество)</w:t>
      </w:r>
      <w:r w:rsidR="005E27C2" w:rsidRPr="00ED5CD5">
        <w:rPr>
          <w:rFonts w:ascii="Times New Roman" w:hAnsi="Times New Roman"/>
          <w:sz w:val="24"/>
          <w:lang w:val="ru-RU"/>
        </w:rPr>
        <w:t xml:space="preserve">, далее именуемого – </w:t>
      </w:r>
      <w:r w:rsidR="008D4888" w:rsidRPr="008D4888">
        <w:rPr>
          <w:rFonts w:ascii="Times New Roman" w:hAnsi="Times New Roman"/>
          <w:b/>
          <w:sz w:val="24"/>
          <w:lang w:val="ru-RU"/>
        </w:rPr>
        <w:t>Банк НФК (АО)</w:t>
      </w:r>
      <w:r w:rsidR="008D4888">
        <w:rPr>
          <w:rFonts w:ascii="Times New Roman" w:hAnsi="Times New Roman"/>
          <w:sz w:val="24"/>
          <w:lang w:val="ru-RU"/>
        </w:rPr>
        <w:t xml:space="preserve"> </w:t>
      </w:r>
      <w:r w:rsidR="00EE17E4">
        <w:rPr>
          <w:rFonts w:ascii="Times New Roman" w:hAnsi="Times New Roman"/>
          <w:sz w:val="24"/>
          <w:lang w:val="ru-RU"/>
        </w:rPr>
        <w:t>(</w:t>
      </w:r>
      <w:r w:rsidR="008D4888" w:rsidRPr="008D4888">
        <w:rPr>
          <w:rFonts w:ascii="Times New Roman" w:hAnsi="Times New Roman"/>
          <w:sz w:val="24"/>
          <w:lang w:val="ru-RU"/>
        </w:rPr>
        <w:t>Лицензия на осуществление банковских операций № 3437 от 17.12.2015</w:t>
      </w:r>
      <w:r w:rsidR="00EE17E4" w:rsidRPr="00EE17E4">
        <w:rPr>
          <w:rFonts w:ascii="Times New Roman" w:hAnsi="Times New Roman"/>
          <w:sz w:val="24"/>
          <w:lang w:val="ru-RU"/>
        </w:rPr>
        <w:t xml:space="preserve">; местонахождение: </w:t>
      </w:r>
      <w:r w:rsidR="008D4888" w:rsidRPr="008D4888">
        <w:rPr>
          <w:rFonts w:ascii="Times New Roman" w:hAnsi="Times New Roman"/>
          <w:sz w:val="24"/>
          <w:lang w:val="ru-RU"/>
        </w:rPr>
        <w:t>Российская Федерация, 115114, г. Москва, ул. Кожевническая, д.14, ОГРН 1067711005185, ИНН 7750004104, КПП 772501001</w:t>
      </w:r>
      <w:r w:rsidR="00EE17E4" w:rsidRPr="008D4888">
        <w:rPr>
          <w:rFonts w:ascii="Times New Roman" w:hAnsi="Times New Roman"/>
          <w:sz w:val="24"/>
          <w:lang w:val="ru-RU"/>
        </w:rPr>
        <w:t xml:space="preserve">) </w:t>
      </w:r>
      <w:r w:rsidR="00EE17E4" w:rsidRPr="008D4888">
        <w:rPr>
          <w:rFonts w:ascii="Times New Roman" w:hAnsi="Times New Roman"/>
          <w:b/>
          <w:sz w:val="24"/>
          <w:lang w:val="ru-RU"/>
        </w:rPr>
        <w:t>в</w:t>
      </w:r>
      <w:r w:rsidRPr="008D4888">
        <w:rPr>
          <w:rFonts w:ascii="Times New Roman" w:hAnsi="Times New Roman"/>
          <w:b/>
          <w:sz w:val="24"/>
          <w:lang w:val="ru-RU"/>
        </w:rPr>
        <w:t xml:space="preserve"> форме присоединения к Публичному акционерному обществу «Совкомбанк» </w:t>
      </w:r>
      <w:r w:rsidRPr="008E21FC">
        <w:rPr>
          <w:rFonts w:ascii="Times New Roman" w:hAnsi="Times New Roman"/>
          <w:sz w:val="24"/>
          <w:lang w:val="ru-RU"/>
        </w:rPr>
        <w:t xml:space="preserve">(место нахождения: Российская Федерация, 156000, Костромская область, г. Кострома, проспект Текстильщиков, д. 46, ОГРН 1144400000425, ИНН 4401116480, КПП 440101001) и внесении записи в Единый государственный реестр юридических лиц о прекращении </w:t>
      </w:r>
      <w:r w:rsidRPr="006D2577">
        <w:rPr>
          <w:rFonts w:ascii="Times New Roman" w:hAnsi="Times New Roman"/>
          <w:sz w:val="24"/>
          <w:lang w:val="ru-RU"/>
        </w:rPr>
        <w:t>деятельности </w:t>
      </w:r>
      <w:r w:rsidR="00C314E3">
        <w:rPr>
          <w:rFonts w:ascii="Times New Roman" w:hAnsi="Times New Roman"/>
          <w:sz w:val="24"/>
          <w:lang w:val="ru-RU"/>
        </w:rPr>
        <w:t xml:space="preserve"> </w:t>
      </w:r>
      <w:r w:rsidR="008D4888">
        <w:rPr>
          <w:rFonts w:ascii="Times New Roman" w:hAnsi="Times New Roman"/>
          <w:sz w:val="24"/>
          <w:lang w:val="ru-RU"/>
        </w:rPr>
        <w:t>Банка НФК (АО) з</w:t>
      </w:r>
      <w:r w:rsidRPr="006D2577">
        <w:rPr>
          <w:rFonts w:ascii="Times New Roman" w:hAnsi="Times New Roman"/>
          <w:sz w:val="24"/>
          <w:lang w:val="ru-RU"/>
        </w:rPr>
        <w:t xml:space="preserve">а </w:t>
      </w:r>
      <w:r w:rsidRPr="008E21FC">
        <w:rPr>
          <w:rFonts w:ascii="Times New Roman" w:hAnsi="Times New Roman"/>
          <w:sz w:val="24"/>
          <w:lang w:val="ru-RU"/>
        </w:rPr>
        <w:t xml:space="preserve">государственным регистрационным номером </w:t>
      </w:r>
      <w:r w:rsidR="00E618C6">
        <w:rPr>
          <w:rFonts w:ascii="Times New Roman" w:hAnsi="Times New Roman"/>
          <w:sz w:val="24"/>
          <w:lang w:val="ru-RU"/>
        </w:rPr>
        <w:t>2224400017</w:t>
      </w:r>
      <w:r w:rsidR="008D4888">
        <w:rPr>
          <w:rFonts w:ascii="Times New Roman" w:hAnsi="Times New Roman"/>
          <w:sz w:val="24"/>
          <w:lang w:val="ru-RU"/>
        </w:rPr>
        <w:t>730</w:t>
      </w:r>
      <w:r w:rsidR="00ED5CD5" w:rsidRPr="008E21FC">
        <w:rPr>
          <w:rFonts w:ascii="Times New Roman" w:hAnsi="Times New Roman"/>
          <w:sz w:val="24"/>
          <w:lang w:val="ru-RU"/>
        </w:rPr>
        <w:t xml:space="preserve"> </w:t>
      </w:r>
      <w:r w:rsidRPr="008E21FC">
        <w:rPr>
          <w:rFonts w:ascii="Times New Roman" w:hAnsi="Times New Roman"/>
          <w:sz w:val="24"/>
          <w:lang w:val="ru-RU"/>
        </w:rPr>
        <w:t>от </w:t>
      </w:r>
      <w:r w:rsidR="00ED5CD5" w:rsidRPr="008E21FC">
        <w:rPr>
          <w:rFonts w:ascii="Times New Roman" w:hAnsi="Times New Roman"/>
          <w:sz w:val="24"/>
          <w:lang w:val="ru-RU"/>
        </w:rPr>
        <w:t>«</w:t>
      </w:r>
      <w:r w:rsidR="00EE17E4">
        <w:rPr>
          <w:rFonts w:ascii="Times New Roman" w:hAnsi="Times New Roman"/>
          <w:sz w:val="24"/>
          <w:lang w:val="ru-RU"/>
        </w:rPr>
        <w:t>14</w:t>
      </w:r>
      <w:r w:rsidR="00ED5CD5" w:rsidRPr="008E21FC">
        <w:rPr>
          <w:rFonts w:ascii="Times New Roman" w:hAnsi="Times New Roman"/>
          <w:sz w:val="24"/>
          <w:lang w:val="ru-RU"/>
        </w:rPr>
        <w:t xml:space="preserve">» </w:t>
      </w:r>
      <w:r w:rsidR="00EE17E4">
        <w:rPr>
          <w:rFonts w:ascii="Times New Roman" w:hAnsi="Times New Roman"/>
          <w:sz w:val="24"/>
          <w:lang w:val="ru-RU"/>
        </w:rPr>
        <w:t xml:space="preserve">февраля </w:t>
      </w:r>
      <w:r w:rsidR="005E27C2" w:rsidRPr="008E21FC">
        <w:rPr>
          <w:rFonts w:ascii="Times New Roman" w:hAnsi="Times New Roman"/>
          <w:sz w:val="24"/>
          <w:lang w:val="ru-RU"/>
        </w:rPr>
        <w:t>202</w:t>
      </w:r>
      <w:r w:rsidR="00EE17E4">
        <w:rPr>
          <w:rFonts w:ascii="Times New Roman" w:hAnsi="Times New Roman"/>
          <w:sz w:val="24"/>
          <w:lang w:val="ru-RU"/>
        </w:rPr>
        <w:t>2</w:t>
      </w:r>
      <w:r w:rsidRPr="008E21FC">
        <w:rPr>
          <w:rFonts w:ascii="Times New Roman" w:hAnsi="Times New Roman"/>
          <w:sz w:val="24"/>
          <w:lang w:val="ru-RU"/>
        </w:rPr>
        <w:t xml:space="preserve"> года.</w:t>
      </w:r>
    </w:p>
    <w:p w:rsidR="004E08C5" w:rsidRPr="008E21FC" w:rsidRDefault="00013B82" w:rsidP="008E21FC">
      <w:pPr>
        <w:pStyle w:val="DLHeading2"/>
        <w:keepLines w:val="0"/>
        <w:numPr>
          <w:ilvl w:val="0"/>
          <w:numId w:val="0"/>
        </w:numPr>
        <w:tabs>
          <w:tab w:val="left" w:pos="1200"/>
        </w:tabs>
        <w:spacing w:before="60" w:after="60"/>
        <w:ind w:firstLine="567"/>
        <w:outlineLvl w:val="9"/>
        <w:rPr>
          <w:rFonts w:ascii="Times New Roman" w:hAnsi="Times New Roman"/>
          <w:sz w:val="24"/>
          <w:lang w:val="ru-RU"/>
        </w:rPr>
      </w:pPr>
      <w:r w:rsidRPr="008E21FC">
        <w:rPr>
          <w:rFonts w:ascii="Times New Roman" w:hAnsi="Times New Roman"/>
          <w:sz w:val="24"/>
          <w:lang w:val="ru-RU"/>
        </w:rPr>
        <w:t>В результате реорганизации ПАО</w:t>
      </w:r>
      <w:bookmarkStart w:id="0" w:name="_GoBack"/>
      <w:bookmarkEnd w:id="0"/>
      <w:r w:rsidRPr="008E21FC">
        <w:rPr>
          <w:rFonts w:ascii="Times New Roman" w:hAnsi="Times New Roman"/>
          <w:sz w:val="24"/>
          <w:lang w:val="ru-RU"/>
        </w:rPr>
        <w:t xml:space="preserve"> «Совкомбанк» является полным правопреемником </w:t>
      </w:r>
      <w:r w:rsidR="008D4888">
        <w:rPr>
          <w:rFonts w:ascii="Times New Roman" w:hAnsi="Times New Roman"/>
          <w:sz w:val="24"/>
          <w:lang w:val="ru-RU"/>
        </w:rPr>
        <w:t>Банка НФК (</w:t>
      </w:r>
      <w:r w:rsidR="00077360" w:rsidRPr="008E21FC">
        <w:rPr>
          <w:rFonts w:ascii="Times New Roman" w:hAnsi="Times New Roman"/>
          <w:sz w:val="24"/>
          <w:lang w:val="ru-RU"/>
        </w:rPr>
        <w:t>АО</w:t>
      </w:r>
      <w:r w:rsidR="008D4888">
        <w:rPr>
          <w:rFonts w:ascii="Times New Roman" w:hAnsi="Times New Roman"/>
          <w:sz w:val="24"/>
          <w:lang w:val="ru-RU"/>
        </w:rPr>
        <w:t>) п</w:t>
      </w:r>
      <w:r w:rsidRPr="008E21FC">
        <w:rPr>
          <w:rFonts w:ascii="Times New Roman" w:hAnsi="Times New Roman"/>
          <w:sz w:val="24"/>
          <w:lang w:val="ru-RU"/>
        </w:rPr>
        <w:t xml:space="preserve">о всем его правам и обязательствам в отношении всех кредиторов и должников в соответствии с п. 2 ст. 58 Гражданского кодекса Российской Федерации. </w:t>
      </w:r>
    </w:p>
    <w:p w:rsidR="00EE17E4" w:rsidRPr="00013B82" w:rsidRDefault="00EE17E4" w:rsidP="00EE17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договоры, ранее заключенные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Вами с </w:t>
      </w:r>
      <w:r w:rsidR="008D4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Банком НФК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</w:t>
      </w:r>
      <w:r w:rsidR="008D4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Pr="00013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сохраняют свое действие.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3B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E27C2" w:rsidRDefault="005E27C2" w:rsidP="005E27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EE17E4" w:rsidRPr="00ED5CD5" w:rsidRDefault="00EE17E4" w:rsidP="005E27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013B82" w:rsidRPr="00ED5CD5" w:rsidRDefault="00013B82" w:rsidP="005E27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Реквизиты ПАО «Совкомбанк»:</w:t>
      </w:r>
    </w:p>
    <w:p w:rsidR="00013B82" w:rsidRPr="00ED5CD5" w:rsidRDefault="005E27C2" w:rsidP="005E27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Кор/счет</w:t>
      </w:r>
      <w:r w:rsidR="00013B82"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30101810300000000743 в Отделении по Костромской области Главного управления Центрального банка Российской Федерации по Центральному федеральному округу;</w:t>
      </w:r>
    </w:p>
    <w:p w:rsidR="00013B82" w:rsidRPr="00ED5CD5" w:rsidRDefault="00013B82" w:rsidP="005E27C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БИК: 043469743;</w:t>
      </w:r>
    </w:p>
    <w:p w:rsidR="00013B82" w:rsidRPr="00ED5CD5" w:rsidRDefault="00013B82" w:rsidP="005E27C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ИНН: 4401116480;</w:t>
      </w:r>
    </w:p>
    <w:p w:rsidR="00013B82" w:rsidRPr="00ED5CD5" w:rsidRDefault="00013B82" w:rsidP="005E27C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КПП: 440101001;</w:t>
      </w:r>
    </w:p>
    <w:p w:rsidR="00013B82" w:rsidRPr="00ED5CD5" w:rsidRDefault="00013B82" w:rsidP="005E27C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ОКПО: 09139030;</w:t>
      </w:r>
    </w:p>
    <w:p w:rsidR="00013B82" w:rsidRPr="00ED5CD5" w:rsidRDefault="00013B82" w:rsidP="005E27C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ОКТМО: 34701000001.</w:t>
      </w:r>
    </w:p>
    <w:p w:rsidR="00013B82" w:rsidRPr="00ED5CD5" w:rsidRDefault="00013B82" w:rsidP="005E27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Надеемся на продолжение и развитие взаимовыгодного сотрудничества.</w:t>
      </w:r>
    </w:p>
    <w:p w:rsidR="004E08C5" w:rsidRPr="00ED5CD5" w:rsidRDefault="004E08C5" w:rsidP="00013B82">
      <w:pPr>
        <w:shd w:val="clear" w:color="auto" w:fill="FFFFFF"/>
        <w:spacing w:after="3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7E4" w:rsidRDefault="00EE17E4" w:rsidP="00EE17E4">
      <w:pPr>
        <w:shd w:val="clear" w:color="auto" w:fill="FFFFFF"/>
        <w:spacing w:after="0" w:line="240" w:lineRule="auto"/>
        <w:ind w:left="2829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7E4" w:rsidRDefault="00013B82" w:rsidP="00EE17E4">
      <w:pPr>
        <w:shd w:val="clear" w:color="auto" w:fill="FFFFFF"/>
        <w:spacing w:after="0" w:line="240" w:lineRule="auto"/>
        <w:ind w:left="2829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 уважением,</w:t>
      </w:r>
      <w:r w:rsidR="000D4989"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13B82" w:rsidRPr="00ED5CD5" w:rsidRDefault="00EE17E4" w:rsidP="00EE17E4">
      <w:pPr>
        <w:shd w:val="clear" w:color="auto" w:fill="FFFFFF"/>
        <w:spacing w:after="0" w:line="240" w:lineRule="auto"/>
        <w:ind w:left="2829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 ПАО</w:t>
      </w:r>
      <w:r w:rsidR="004E08C5" w:rsidRPr="00ED5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«Совкомбанк» </w:t>
      </w:r>
    </w:p>
    <w:p w:rsidR="00013B82" w:rsidRPr="00013B82" w:rsidRDefault="00013B82" w:rsidP="00013B82">
      <w:pPr>
        <w:rPr>
          <w:rFonts w:ascii="Times New Roman" w:hAnsi="Times New Roman" w:cs="Times New Roman"/>
        </w:rPr>
      </w:pPr>
    </w:p>
    <w:p w:rsidR="0000789A" w:rsidRPr="00013B82" w:rsidRDefault="0000789A">
      <w:pPr>
        <w:rPr>
          <w:rFonts w:ascii="Times New Roman" w:hAnsi="Times New Roman" w:cs="Times New Roman"/>
        </w:rPr>
      </w:pPr>
    </w:p>
    <w:sectPr w:rsidR="0000789A" w:rsidRPr="00013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37F1"/>
    <w:multiLevelType w:val="multilevel"/>
    <w:tmpl w:val="AE5C7798"/>
    <w:lvl w:ilvl="0">
      <w:start w:val="1"/>
      <w:numFmt w:val="decimal"/>
      <w:pStyle w:val="DLHeading1"/>
      <w:lvlText w:val="%1."/>
      <w:lvlJc w:val="left"/>
      <w:pPr>
        <w:tabs>
          <w:tab w:val="num" w:pos="1004"/>
        </w:tabs>
        <w:ind w:left="1004" w:hanging="72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pStyle w:val="DLHeading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pStyle w:val="DLHeading3"/>
      <w:lvlText w:val="%1.%2.%3"/>
      <w:lvlJc w:val="left"/>
      <w:pPr>
        <w:tabs>
          <w:tab w:val="num" w:pos="1656"/>
        </w:tabs>
        <w:ind w:left="1656" w:hanging="936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lowerLetter"/>
      <w:pStyle w:val="DLHeading4"/>
      <w:lvlText w:val="(%4)"/>
      <w:lvlJc w:val="left"/>
      <w:pPr>
        <w:tabs>
          <w:tab w:val="num" w:pos="2304"/>
        </w:tabs>
        <w:ind w:left="2304" w:hanging="648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lowerRoman"/>
      <w:pStyle w:val="DLHeading5"/>
      <w:lvlText w:val="(%5)"/>
      <w:lvlJc w:val="left"/>
      <w:pPr>
        <w:tabs>
          <w:tab w:val="num" w:pos="3024"/>
        </w:tabs>
        <w:ind w:left="2880" w:hanging="576"/>
      </w:pPr>
      <w:rPr>
        <w:rFonts w:ascii="Arial" w:hAnsi="Arial" w:cs="Times New Roman" w:hint="default"/>
        <w:b w:val="0"/>
        <w:i w:val="0"/>
        <w:sz w:val="22"/>
      </w:rPr>
    </w:lvl>
    <w:lvl w:ilvl="5">
      <w:start w:val="1"/>
      <w:numFmt w:val="upperLetter"/>
      <w:pStyle w:val="DLHeading6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cs="Times New Roman" w:hint="default"/>
        <w:b w:val="0"/>
        <w:i w:val="0"/>
        <w:sz w:val="22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83F0E13"/>
    <w:multiLevelType w:val="multilevel"/>
    <w:tmpl w:val="385EB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0B0"/>
    <w:rsid w:val="0000789A"/>
    <w:rsid w:val="00013B82"/>
    <w:rsid w:val="000730B1"/>
    <w:rsid w:val="00077360"/>
    <w:rsid w:val="000D4989"/>
    <w:rsid w:val="00344B3A"/>
    <w:rsid w:val="004200B0"/>
    <w:rsid w:val="004668E5"/>
    <w:rsid w:val="00480E58"/>
    <w:rsid w:val="004E08C5"/>
    <w:rsid w:val="004E2EB9"/>
    <w:rsid w:val="005E27C2"/>
    <w:rsid w:val="00615544"/>
    <w:rsid w:val="00630C00"/>
    <w:rsid w:val="006D2577"/>
    <w:rsid w:val="007042B4"/>
    <w:rsid w:val="00733FA8"/>
    <w:rsid w:val="008D4888"/>
    <w:rsid w:val="008E21FC"/>
    <w:rsid w:val="009A3005"/>
    <w:rsid w:val="00A320BE"/>
    <w:rsid w:val="00AF34E4"/>
    <w:rsid w:val="00B4331C"/>
    <w:rsid w:val="00B4632E"/>
    <w:rsid w:val="00C163C5"/>
    <w:rsid w:val="00C314E3"/>
    <w:rsid w:val="00C53381"/>
    <w:rsid w:val="00C92555"/>
    <w:rsid w:val="00C955C4"/>
    <w:rsid w:val="00DC6A77"/>
    <w:rsid w:val="00E618C6"/>
    <w:rsid w:val="00ED5CD5"/>
    <w:rsid w:val="00EE17E4"/>
    <w:rsid w:val="00FA30CF"/>
    <w:rsid w:val="00FC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250FE"/>
  <w15:docId w15:val="{20723C3C-BE29-4D43-A0CD-A33BBBF6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LHeading2">
    <w:name w:val="DL Heading 2"/>
    <w:basedOn w:val="DLHeading1"/>
    <w:rsid w:val="00013B82"/>
    <w:pPr>
      <w:numPr>
        <w:ilvl w:val="1"/>
      </w:numPr>
      <w:spacing w:before="0" w:after="240"/>
      <w:outlineLvl w:val="1"/>
    </w:pPr>
    <w:rPr>
      <w:b w:val="0"/>
      <w:caps w:val="0"/>
    </w:rPr>
  </w:style>
  <w:style w:type="paragraph" w:customStyle="1" w:styleId="DLHeading1">
    <w:name w:val="DL Heading 1"/>
    <w:basedOn w:val="a"/>
    <w:next w:val="DLHeading2"/>
    <w:rsid w:val="00013B82"/>
    <w:pPr>
      <w:keepLines/>
      <w:numPr>
        <w:numId w:val="1"/>
      </w:numPr>
      <w:spacing w:before="360" w:after="180" w:line="240" w:lineRule="auto"/>
      <w:jc w:val="both"/>
      <w:outlineLvl w:val="0"/>
    </w:pPr>
    <w:rPr>
      <w:rFonts w:ascii="Arial" w:eastAsia="Times New Roman" w:hAnsi="Arial" w:cs="Times New Roman"/>
      <w:b/>
      <w:caps/>
      <w:szCs w:val="24"/>
      <w:lang w:val="en-GB"/>
    </w:rPr>
  </w:style>
  <w:style w:type="paragraph" w:customStyle="1" w:styleId="DLHeading3">
    <w:name w:val="DL Heading 3"/>
    <w:basedOn w:val="DLHeading2"/>
    <w:rsid w:val="00013B82"/>
    <w:pPr>
      <w:numPr>
        <w:ilvl w:val="2"/>
      </w:numPr>
      <w:outlineLvl w:val="2"/>
    </w:pPr>
  </w:style>
  <w:style w:type="paragraph" w:customStyle="1" w:styleId="DLHeading4">
    <w:name w:val="DL Heading 4"/>
    <w:basedOn w:val="DLHeading3"/>
    <w:rsid w:val="00013B82"/>
    <w:pPr>
      <w:numPr>
        <w:ilvl w:val="3"/>
      </w:numPr>
      <w:outlineLvl w:val="3"/>
    </w:pPr>
  </w:style>
  <w:style w:type="paragraph" w:customStyle="1" w:styleId="DLHeading5">
    <w:name w:val="DL Heading 5"/>
    <w:basedOn w:val="DLHeading4"/>
    <w:rsid w:val="00013B82"/>
    <w:pPr>
      <w:numPr>
        <w:ilvl w:val="4"/>
      </w:numPr>
      <w:outlineLvl w:val="4"/>
    </w:pPr>
  </w:style>
  <w:style w:type="paragraph" w:customStyle="1" w:styleId="DLHeading6">
    <w:name w:val="DL Heading 6"/>
    <w:basedOn w:val="a"/>
    <w:rsid w:val="00013B82"/>
    <w:pPr>
      <w:numPr>
        <w:ilvl w:val="5"/>
        <w:numId w:val="1"/>
      </w:numPr>
      <w:spacing w:after="220" w:line="240" w:lineRule="auto"/>
      <w:jc w:val="both"/>
      <w:outlineLvl w:val="5"/>
    </w:pPr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Пестов Роман Владимирович</dc:creator>
  <cp:lastModifiedBy>Пестов Роман Владимирович</cp:lastModifiedBy>
  <cp:revision>14</cp:revision>
  <cp:lastPrinted>2020-05-25T02:28:00Z</cp:lastPrinted>
  <dcterms:created xsi:type="dcterms:W3CDTF">2020-06-16T01:52:00Z</dcterms:created>
  <dcterms:modified xsi:type="dcterms:W3CDTF">2022-02-14T17:20:00Z</dcterms:modified>
</cp:coreProperties>
</file>